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6A4956" w14:textId="54CB2903" w:rsidR="00E05B90" w:rsidRDefault="00E05B90" w:rsidP="00E05B90">
      <w:pPr>
        <w:pStyle w:val="Heading2"/>
        <w:jc w:val="center"/>
        <w:rPr>
          <w:lang w:val="en-GB"/>
        </w:rPr>
      </w:pPr>
      <w:r>
        <w:rPr>
          <w:lang w:val="en-GB"/>
        </w:rPr>
        <w:t>Ashdown Woodturners Association</w:t>
      </w:r>
    </w:p>
    <w:p w14:paraId="0EF301A9" w14:textId="2FFFE820" w:rsidR="00E05B90" w:rsidRDefault="00E05B90" w:rsidP="00E05B90">
      <w:pPr>
        <w:jc w:val="center"/>
        <w:rPr>
          <w:lang w:val="en-GB"/>
        </w:rPr>
      </w:pPr>
      <w:r>
        <w:rPr>
          <w:lang w:val="en-GB"/>
        </w:rPr>
        <w:t>2026 AGM Agenda</w:t>
      </w:r>
    </w:p>
    <w:p w14:paraId="222AFE23" w14:textId="77777777" w:rsidR="00E05B90" w:rsidRDefault="00E05B90" w:rsidP="00E05B90">
      <w:pPr>
        <w:jc w:val="center"/>
        <w:rPr>
          <w:lang w:val="en-GB"/>
        </w:rPr>
      </w:pPr>
    </w:p>
    <w:p w14:paraId="224F8904" w14:textId="77777777" w:rsidR="00E05B90" w:rsidRDefault="00E05B90" w:rsidP="00E05B90">
      <w:pPr>
        <w:rPr>
          <w:lang w:val="en-GB"/>
        </w:rPr>
      </w:pPr>
    </w:p>
    <w:p w14:paraId="2A54D31F" w14:textId="77777777" w:rsidR="00E05B90" w:rsidRPr="00E05B90" w:rsidRDefault="00E05B90" w:rsidP="00E05B90">
      <w:pPr>
        <w:spacing w:after="0" w:line="240" w:lineRule="auto"/>
        <w:rPr>
          <w:rFonts w:asciiTheme="majorHAnsi" w:eastAsia="Times New Roman" w:hAnsiTheme="majorHAnsi" w:cs="Tahoma"/>
          <w:kern w:val="0"/>
          <w:sz w:val="28"/>
          <w:szCs w:val="28"/>
          <w14:ligatures w14:val="none"/>
        </w:rPr>
      </w:pPr>
      <w:r w:rsidRPr="00E05B90">
        <w:rPr>
          <w:rFonts w:asciiTheme="majorHAnsi" w:eastAsia="Times New Roman" w:hAnsiTheme="majorHAnsi" w:cs="Tahoma"/>
          <w:kern w:val="0"/>
          <w:sz w:val="28"/>
          <w:szCs w:val="28"/>
          <w14:ligatures w14:val="none"/>
        </w:rPr>
        <w:t>1. Apologies for absence</w:t>
      </w:r>
      <w:r w:rsidRPr="00E05B90">
        <w:rPr>
          <w:rFonts w:asciiTheme="majorHAnsi" w:eastAsia="Times New Roman" w:hAnsiTheme="majorHAnsi" w:cs="Tahoma"/>
          <w:kern w:val="0"/>
          <w:sz w:val="28"/>
          <w:szCs w:val="28"/>
          <w14:ligatures w14:val="none"/>
        </w:rPr>
        <w:br/>
        <w:t xml:space="preserve">2. </w:t>
      </w:r>
      <w:r w:rsidRPr="00E05B90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⁠</w:t>
      </w:r>
      <w:r w:rsidRPr="00E05B90">
        <w:rPr>
          <w:rFonts w:asciiTheme="majorHAnsi" w:eastAsia="Times New Roman" w:hAnsiTheme="majorHAnsi" w:cs="Tahoma"/>
          <w:kern w:val="0"/>
          <w:sz w:val="28"/>
          <w:szCs w:val="28"/>
          <w14:ligatures w14:val="none"/>
        </w:rPr>
        <w:t>Previous minutes</w:t>
      </w:r>
      <w:r w:rsidRPr="00E05B90">
        <w:rPr>
          <w:rFonts w:asciiTheme="majorHAnsi" w:eastAsia="Times New Roman" w:hAnsiTheme="majorHAnsi" w:cs="Tahoma"/>
          <w:kern w:val="0"/>
          <w:sz w:val="28"/>
          <w:szCs w:val="28"/>
          <w14:ligatures w14:val="none"/>
        </w:rPr>
        <w:br/>
        <w:t xml:space="preserve">3. </w:t>
      </w:r>
      <w:r w:rsidRPr="00E05B90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⁠</w:t>
      </w:r>
      <w:r w:rsidRPr="00E05B90">
        <w:rPr>
          <w:rFonts w:asciiTheme="majorHAnsi" w:eastAsia="Times New Roman" w:hAnsiTheme="majorHAnsi" w:cs="Tahoma"/>
          <w:kern w:val="0"/>
          <w:sz w:val="28"/>
          <w:szCs w:val="28"/>
          <w14:ligatures w14:val="none"/>
        </w:rPr>
        <w:t>Chairman’s Report</w:t>
      </w:r>
      <w:r w:rsidRPr="00E05B90">
        <w:rPr>
          <w:rFonts w:asciiTheme="majorHAnsi" w:eastAsia="Times New Roman" w:hAnsiTheme="majorHAnsi" w:cs="Tahoma"/>
          <w:kern w:val="0"/>
          <w:sz w:val="28"/>
          <w:szCs w:val="28"/>
          <w14:ligatures w14:val="none"/>
        </w:rPr>
        <w:br/>
        <w:t xml:space="preserve">4. </w:t>
      </w:r>
      <w:r w:rsidRPr="00E05B90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⁠</w:t>
      </w:r>
      <w:r w:rsidRPr="00E05B90">
        <w:rPr>
          <w:rFonts w:asciiTheme="majorHAnsi" w:eastAsia="Times New Roman" w:hAnsiTheme="majorHAnsi" w:cs="Tahoma"/>
          <w:kern w:val="0"/>
          <w:sz w:val="28"/>
          <w:szCs w:val="28"/>
          <w14:ligatures w14:val="none"/>
        </w:rPr>
        <w:t>Finance</w:t>
      </w:r>
      <w:r w:rsidRPr="00E05B90">
        <w:rPr>
          <w:rFonts w:asciiTheme="majorHAnsi" w:eastAsia="Times New Roman" w:hAnsiTheme="majorHAnsi" w:cs="Tahoma"/>
          <w:kern w:val="0"/>
          <w:sz w:val="28"/>
          <w:szCs w:val="28"/>
          <w14:ligatures w14:val="none"/>
        </w:rPr>
        <w:br/>
        <w:t xml:space="preserve">5. </w:t>
      </w:r>
      <w:r w:rsidRPr="00E05B90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⁠</w:t>
      </w:r>
      <w:r w:rsidRPr="00E05B90">
        <w:rPr>
          <w:rFonts w:asciiTheme="majorHAnsi" w:eastAsia="Times New Roman" w:hAnsiTheme="majorHAnsi" w:cs="Tahoma"/>
          <w:kern w:val="0"/>
          <w:sz w:val="28"/>
          <w:szCs w:val="28"/>
          <w14:ligatures w14:val="none"/>
        </w:rPr>
        <w:t>Membership</w:t>
      </w:r>
      <w:r w:rsidRPr="00E05B90">
        <w:rPr>
          <w:rFonts w:asciiTheme="majorHAnsi" w:eastAsia="Times New Roman" w:hAnsiTheme="majorHAnsi" w:cs="Tahoma"/>
          <w:kern w:val="0"/>
          <w:sz w:val="28"/>
          <w:szCs w:val="28"/>
          <w14:ligatures w14:val="none"/>
        </w:rPr>
        <w:br/>
        <w:t xml:space="preserve">6. </w:t>
      </w:r>
      <w:r w:rsidRPr="00E05B90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⁠</w:t>
      </w:r>
      <w:r w:rsidRPr="00E05B90">
        <w:rPr>
          <w:rFonts w:asciiTheme="majorHAnsi" w:eastAsia="Times New Roman" w:hAnsiTheme="majorHAnsi" w:cs="Tahoma"/>
          <w:kern w:val="0"/>
          <w:sz w:val="28"/>
          <w:szCs w:val="28"/>
          <w14:ligatures w14:val="none"/>
        </w:rPr>
        <w:t>Secretary’s Report</w:t>
      </w:r>
      <w:r w:rsidRPr="00E05B90">
        <w:rPr>
          <w:rFonts w:asciiTheme="majorHAnsi" w:eastAsia="Times New Roman" w:hAnsiTheme="majorHAnsi" w:cs="Tahoma"/>
          <w:kern w:val="0"/>
          <w:sz w:val="28"/>
          <w:szCs w:val="28"/>
          <w14:ligatures w14:val="none"/>
        </w:rPr>
        <w:br/>
        <w:t xml:space="preserve">7. </w:t>
      </w:r>
      <w:r w:rsidRPr="00E05B90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⁠</w:t>
      </w:r>
      <w:r w:rsidRPr="00E05B90">
        <w:rPr>
          <w:rFonts w:asciiTheme="majorHAnsi" w:eastAsia="Times New Roman" w:hAnsiTheme="majorHAnsi" w:cs="Tahoma"/>
          <w:kern w:val="0"/>
          <w:sz w:val="28"/>
          <w:szCs w:val="28"/>
          <w14:ligatures w14:val="none"/>
        </w:rPr>
        <w:t>Election of Committee</w:t>
      </w:r>
      <w:r w:rsidRPr="00E05B90">
        <w:rPr>
          <w:rFonts w:asciiTheme="majorHAnsi" w:eastAsia="Times New Roman" w:hAnsiTheme="majorHAnsi" w:cs="Tahoma"/>
          <w:kern w:val="0"/>
          <w:sz w:val="28"/>
          <w:szCs w:val="28"/>
          <w14:ligatures w14:val="none"/>
        </w:rPr>
        <w:br/>
        <w:t xml:space="preserve">8. </w:t>
      </w:r>
      <w:r w:rsidRPr="00E05B90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⁠</w:t>
      </w:r>
      <w:r w:rsidRPr="00E05B90">
        <w:rPr>
          <w:rFonts w:asciiTheme="majorHAnsi" w:eastAsia="Times New Roman" w:hAnsiTheme="majorHAnsi" w:cs="Tahoma"/>
          <w:kern w:val="0"/>
          <w:sz w:val="28"/>
          <w:szCs w:val="28"/>
          <w14:ligatures w14:val="none"/>
        </w:rPr>
        <w:t>Plans for next year</w:t>
      </w:r>
      <w:r w:rsidRPr="00E05B90">
        <w:rPr>
          <w:rFonts w:asciiTheme="majorHAnsi" w:eastAsia="Times New Roman" w:hAnsiTheme="majorHAnsi" w:cs="Tahoma"/>
          <w:kern w:val="0"/>
          <w:sz w:val="28"/>
          <w:szCs w:val="28"/>
          <w14:ligatures w14:val="none"/>
        </w:rPr>
        <w:br/>
        <w:t xml:space="preserve">9. </w:t>
      </w:r>
      <w:r w:rsidRPr="00E05B90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⁠</w:t>
      </w:r>
      <w:r w:rsidRPr="00E05B90">
        <w:rPr>
          <w:rFonts w:asciiTheme="majorHAnsi" w:eastAsia="Times New Roman" w:hAnsiTheme="majorHAnsi" w:cs="Tahoma"/>
          <w:kern w:val="0"/>
          <w:sz w:val="28"/>
          <w:szCs w:val="28"/>
          <w14:ligatures w14:val="none"/>
        </w:rPr>
        <w:t>AOB</w:t>
      </w:r>
    </w:p>
    <w:p w14:paraId="4AC767E5" w14:textId="77777777" w:rsidR="00E05B90" w:rsidRPr="00E05B90" w:rsidRDefault="00E05B90" w:rsidP="00E05B90">
      <w:pPr>
        <w:rPr>
          <w:lang w:val="en-GB"/>
        </w:rPr>
      </w:pPr>
    </w:p>
    <w:sectPr w:rsidR="00E05B90" w:rsidRPr="00E05B90" w:rsidSect="00CE4137">
      <w:pgSz w:w="11901" w:h="16817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B90"/>
    <w:rsid w:val="002F1F2F"/>
    <w:rsid w:val="00B86E41"/>
    <w:rsid w:val="00CE4137"/>
    <w:rsid w:val="00E0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4A081"/>
  <w15:chartTrackingRefBased/>
  <w15:docId w15:val="{52E10324-89C0-8746-A804-AB0D95925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5B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5B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5B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B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5B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5B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5B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5B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5B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5B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05B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5B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B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5B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5B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5B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5B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5B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5B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5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5B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5B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5B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5B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5B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5B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B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B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5B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Bright</dc:creator>
  <cp:keywords/>
  <dc:description/>
  <cp:lastModifiedBy>Rob Bright</cp:lastModifiedBy>
  <cp:revision>2</cp:revision>
  <cp:lastPrinted>2026-09-16T15:50:00Z</cp:lastPrinted>
  <dcterms:created xsi:type="dcterms:W3CDTF">2026-09-16T15:51:00Z</dcterms:created>
  <dcterms:modified xsi:type="dcterms:W3CDTF">2026-09-16T15:51:00Z</dcterms:modified>
</cp:coreProperties>
</file>